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2A9" w:rsidRDefault="00D64768" w:rsidP="006A6BE0">
      <w:pPr>
        <w:pStyle w:val="af6"/>
        <w:spacing w:line="480" w:lineRule="auto"/>
        <w:rPr>
          <w:b/>
          <w:bCs/>
          <w:caps/>
          <w:spacing w:val="20"/>
          <w:sz w:val="28"/>
          <w:szCs w:val="28"/>
        </w:rPr>
      </w:pPr>
      <w:r>
        <w:rPr>
          <w:b/>
          <w:bCs/>
          <w:caps/>
          <w:spacing w:val="20"/>
          <w:sz w:val="28"/>
          <w:szCs w:val="28"/>
        </w:rPr>
        <w:t xml:space="preserve">  </w:t>
      </w:r>
    </w:p>
    <w:p w:rsidR="009552A9" w:rsidRPr="009552A9" w:rsidRDefault="007031BF" w:rsidP="009552A9">
      <w:pPr>
        <w:pStyle w:val="af6"/>
        <w:rPr>
          <w:b/>
          <w:bCs/>
          <w:caps/>
          <w:spacing w:val="20"/>
          <w:sz w:val="28"/>
          <w:szCs w:val="28"/>
        </w:rPr>
      </w:pPr>
      <w:r w:rsidRPr="009552A9">
        <w:rPr>
          <w:b/>
          <w:bCs/>
          <w:caps/>
          <w:spacing w:val="20"/>
          <w:sz w:val="28"/>
          <w:szCs w:val="28"/>
        </w:rPr>
        <w:t>Российская федерация</w:t>
      </w:r>
    </w:p>
    <w:p w:rsidR="007031BF" w:rsidRPr="009552A9" w:rsidRDefault="007031BF" w:rsidP="009552A9">
      <w:pPr>
        <w:pStyle w:val="af6"/>
        <w:rPr>
          <w:caps/>
          <w:spacing w:val="20"/>
          <w:sz w:val="28"/>
          <w:szCs w:val="28"/>
        </w:rPr>
      </w:pPr>
      <w:r w:rsidRPr="009552A9">
        <w:rPr>
          <w:caps/>
          <w:spacing w:val="20"/>
          <w:sz w:val="28"/>
          <w:szCs w:val="28"/>
        </w:rPr>
        <w:t>СЕРЕБРОПОЛЬСКИЙ сельский совет депутатов</w:t>
      </w:r>
    </w:p>
    <w:p w:rsidR="009552A9" w:rsidRPr="009552A9" w:rsidRDefault="007031BF" w:rsidP="009552A9">
      <w:pPr>
        <w:pStyle w:val="af6"/>
        <w:tabs>
          <w:tab w:val="center" w:pos="4677"/>
          <w:tab w:val="left" w:pos="8667"/>
        </w:tabs>
        <w:jc w:val="left"/>
        <w:rPr>
          <w:caps/>
          <w:spacing w:val="20"/>
          <w:sz w:val="28"/>
          <w:szCs w:val="28"/>
        </w:rPr>
      </w:pPr>
      <w:r w:rsidRPr="009552A9">
        <w:rPr>
          <w:caps/>
          <w:spacing w:val="20"/>
          <w:sz w:val="28"/>
          <w:szCs w:val="28"/>
        </w:rPr>
        <w:tab/>
        <w:t>ТАБУНСКОГО РАЙОНА Алтайского края</w:t>
      </w:r>
    </w:p>
    <w:p w:rsidR="007031BF" w:rsidRPr="009552A9" w:rsidRDefault="007031BF" w:rsidP="009552A9">
      <w:pPr>
        <w:pStyle w:val="af6"/>
        <w:tabs>
          <w:tab w:val="center" w:pos="4677"/>
          <w:tab w:val="left" w:pos="8667"/>
        </w:tabs>
        <w:jc w:val="left"/>
        <w:rPr>
          <w:caps/>
          <w:spacing w:val="20"/>
          <w:sz w:val="28"/>
          <w:szCs w:val="28"/>
        </w:rPr>
      </w:pPr>
      <w:r w:rsidRPr="009552A9">
        <w:rPr>
          <w:caps/>
          <w:spacing w:val="20"/>
          <w:sz w:val="28"/>
          <w:szCs w:val="28"/>
        </w:rPr>
        <w:tab/>
      </w:r>
    </w:p>
    <w:p w:rsidR="007031BF" w:rsidRPr="009552A9" w:rsidRDefault="009552A9" w:rsidP="006A6BE0">
      <w:pPr>
        <w:jc w:val="center"/>
        <w:rPr>
          <w:b/>
          <w:sz w:val="28"/>
          <w:szCs w:val="28"/>
        </w:rPr>
      </w:pPr>
      <w:r w:rsidRPr="009552A9">
        <w:rPr>
          <w:b/>
          <w:sz w:val="28"/>
          <w:szCs w:val="28"/>
        </w:rPr>
        <w:t>РЕШЕНИЕ</w:t>
      </w:r>
    </w:p>
    <w:p w:rsidR="009552A9" w:rsidRPr="009552A9" w:rsidRDefault="009552A9" w:rsidP="006A6BE0">
      <w:pPr>
        <w:jc w:val="center"/>
        <w:rPr>
          <w:sz w:val="28"/>
          <w:szCs w:val="28"/>
        </w:rPr>
      </w:pPr>
      <w:r w:rsidRPr="009552A9">
        <w:rPr>
          <w:sz w:val="28"/>
          <w:szCs w:val="28"/>
        </w:rPr>
        <w:t>(девятая сессия первого созыва)</w:t>
      </w:r>
    </w:p>
    <w:p w:rsidR="009552A9" w:rsidRPr="009552A9" w:rsidRDefault="009552A9" w:rsidP="006A6BE0">
      <w:pPr>
        <w:jc w:val="center"/>
        <w:rPr>
          <w:b/>
          <w:sz w:val="28"/>
          <w:szCs w:val="28"/>
        </w:rPr>
      </w:pPr>
    </w:p>
    <w:p w:rsidR="009552A9" w:rsidRDefault="009552A9" w:rsidP="006A6BE0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29.12.2016</w:t>
      </w:r>
      <w:bookmarkEnd w:id="0"/>
      <w:r>
        <w:rPr>
          <w:sz w:val="28"/>
          <w:szCs w:val="28"/>
        </w:rPr>
        <w:t>года                                                                                           №13</w:t>
      </w:r>
    </w:p>
    <w:p w:rsidR="007031BF" w:rsidRPr="00C41474" w:rsidRDefault="009552A9" w:rsidP="006A6BE0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7C0E1B">
        <w:rPr>
          <w:sz w:val="28"/>
          <w:szCs w:val="28"/>
        </w:rPr>
        <w:t>.Сереброполь</w:t>
      </w:r>
    </w:p>
    <w:tbl>
      <w:tblPr>
        <w:tblW w:w="5104" w:type="dxa"/>
        <w:tblInd w:w="-14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04"/>
      </w:tblGrid>
      <w:tr w:rsidR="009552A9" w:rsidRPr="00B52C67" w:rsidTr="009552A9">
        <w:trPr>
          <w:trHeight w:val="87"/>
        </w:trPr>
        <w:tc>
          <w:tcPr>
            <w:tcW w:w="5104" w:type="dxa"/>
          </w:tcPr>
          <w:p w:rsidR="009552A9" w:rsidRPr="00D61301" w:rsidRDefault="009552A9" w:rsidP="009552A9">
            <w:pPr>
              <w:jc w:val="both"/>
              <w:rPr>
                <w:color w:val="000000"/>
                <w:sz w:val="28"/>
                <w:szCs w:val="28"/>
              </w:rPr>
            </w:pPr>
            <w:r w:rsidRPr="00D61301">
              <w:rPr>
                <w:color w:val="000000"/>
                <w:sz w:val="28"/>
                <w:szCs w:val="28"/>
              </w:rPr>
              <w:t>О бюджете муниципального образования Серебропольский сельсовет Табунского района Алтайского края на 201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D61301">
              <w:rPr>
                <w:color w:val="000000"/>
                <w:sz w:val="28"/>
                <w:szCs w:val="28"/>
              </w:rPr>
              <w:t xml:space="preserve"> г</w:t>
            </w:r>
            <w:r>
              <w:rPr>
                <w:color w:val="000000"/>
                <w:sz w:val="28"/>
                <w:szCs w:val="28"/>
              </w:rPr>
              <w:t>од</w:t>
            </w:r>
          </w:p>
        </w:tc>
      </w:tr>
    </w:tbl>
    <w:p w:rsidR="007031BF" w:rsidRDefault="007031BF" w:rsidP="00661E8A">
      <w:pPr>
        <w:jc w:val="both"/>
      </w:pPr>
    </w:p>
    <w:p w:rsidR="007031BF" w:rsidRDefault="007031BF" w:rsidP="00661E8A"/>
    <w:p w:rsidR="007031BF" w:rsidRPr="003A6B0E" w:rsidRDefault="007031BF" w:rsidP="00755FEA">
      <w:pPr>
        <w:ind w:firstLine="54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В соответствии со ст.48 Устава муниципального образования Серебропольский сельсовет Табунского района Алтайского края сельский Совет депутатов р е ш и л:</w:t>
      </w:r>
    </w:p>
    <w:p w:rsidR="007031BF" w:rsidRPr="003A6B0E" w:rsidRDefault="007031BF" w:rsidP="00787832">
      <w:pPr>
        <w:ind w:firstLine="540"/>
        <w:rPr>
          <w:sz w:val="28"/>
          <w:szCs w:val="28"/>
        </w:rPr>
      </w:pPr>
    </w:p>
    <w:p w:rsidR="007031BF" w:rsidRPr="003A6B0E" w:rsidRDefault="007031BF" w:rsidP="00B91F7F">
      <w:pPr>
        <w:ind w:firstLine="54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Утвердить бюджет муниципального образования Серебропольский сельсовет на 201</w:t>
      </w:r>
      <w:r w:rsidR="000A2BF1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г.</w:t>
      </w:r>
    </w:p>
    <w:p w:rsidR="007031BF" w:rsidRPr="003A6B0E" w:rsidRDefault="007031BF" w:rsidP="00AC62B0">
      <w:pPr>
        <w:ind w:firstLine="540"/>
        <w:rPr>
          <w:sz w:val="28"/>
          <w:szCs w:val="28"/>
        </w:rPr>
      </w:pPr>
    </w:p>
    <w:p w:rsidR="007031BF" w:rsidRPr="003A6B0E" w:rsidRDefault="007031BF" w:rsidP="00CE556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1. Основные характеристики бюджета поселения на 201</w:t>
      </w:r>
      <w:r w:rsidR="000A2BF1">
        <w:rPr>
          <w:b/>
          <w:bCs/>
          <w:sz w:val="28"/>
          <w:szCs w:val="28"/>
        </w:rPr>
        <w:t>7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Pr="003A6B0E" w:rsidRDefault="007031BF" w:rsidP="008E751B">
      <w:pPr>
        <w:ind w:firstLine="708"/>
        <w:jc w:val="both"/>
        <w:rPr>
          <w:b/>
          <w:bCs/>
          <w:sz w:val="28"/>
          <w:szCs w:val="28"/>
        </w:rPr>
      </w:pPr>
    </w:p>
    <w:p w:rsidR="007031BF" w:rsidRPr="003A6B0E" w:rsidRDefault="007031BF" w:rsidP="003A411D">
      <w:pPr>
        <w:numPr>
          <w:ilvl w:val="1"/>
          <w:numId w:val="16"/>
        </w:numPr>
        <w:tabs>
          <w:tab w:val="clear" w:pos="1440"/>
          <w:tab w:val="num" w:pos="480"/>
        </w:tabs>
        <w:ind w:left="340" w:firstLine="2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Утвердить основные характеристики бюджета поселения на 201</w:t>
      </w:r>
      <w:r w:rsidR="006818D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год:  </w:t>
      </w:r>
    </w:p>
    <w:p w:rsidR="007031BF" w:rsidRPr="003A6B0E" w:rsidRDefault="007031BF" w:rsidP="001E5B5F">
      <w:pPr>
        <w:ind w:left="840" w:hanging="36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1) прогнозируемый общий объем доходов бюджета</w:t>
      </w:r>
      <w:r>
        <w:rPr>
          <w:sz w:val="28"/>
          <w:szCs w:val="28"/>
        </w:rPr>
        <w:t xml:space="preserve"> сельского</w:t>
      </w:r>
      <w:r w:rsidRPr="003A6B0E">
        <w:rPr>
          <w:sz w:val="28"/>
          <w:szCs w:val="28"/>
        </w:rPr>
        <w:t xml:space="preserve"> поселения в сумме </w:t>
      </w:r>
      <w:r w:rsidR="006818D5">
        <w:rPr>
          <w:sz w:val="28"/>
          <w:szCs w:val="28"/>
        </w:rPr>
        <w:t>30</w:t>
      </w:r>
      <w:r w:rsidR="000B30F9">
        <w:rPr>
          <w:sz w:val="28"/>
          <w:szCs w:val="28"/>
        </w:rPr>
        <w:t>7</w:t>
      </w:r>
      <w:r w:rsidR="004F3653">
        <w:rPr>
          <w:sz w:val="28"/>
          <w:szCs w:val="28"/>
        </w:rPr>
        <w:t>2</w:t>
      </w:r>
      <w:r w:rsidR="006818D5">
        <w:rPr>
          <w:sz w:val="28"/>
          <w:szCs w:val="28"/>
        </w:rPr>
        <w:t>,</w:t>
      </w:r>
      <w:r w:rsidR="004F3653">
        <w:rPr>
          <w:sz w:val="28"/>
          <w:szCs w:val="28"/>
        </w:rPr>
        <w:t>8</w:t>
      </w:r>
      <w:r w:rsidR="006818D5">
        <w:rPr>
          <w:sz w:val="28"/>
          <w:szCs w:val="28"/>
        </w:rPr>
        <w:t>0</w:t>
      </w:r>
      <w:r w:rsidRPr="003A6B0E">
        <w:rPr>
          <w:sz w:val="28"/>
          <w:szCs w:val="28"/>
        </w:rPr>
        <w:t xml:space="preserve"> тыс. рублей, в том числе   объем межбюджетных трансфертов, получаемых из других бюджетов, в сумме </w:t>
      </w:r>
      <w:r w:rsidR="004F3653">
        <w:rPr>
          <w:sz w:val="28"/>
          <w:szCs w:val="28"/>
        </w:rPr>
        <w:t>2019,8</w:t>
      </w:r>
      <w:r w:rsidRPr="003A6B0E">
        <w:rPr>
          <w:sz w:val="28"/>
          <w:szCs w:val="28"/>
        </w:rPr>
        <w:t xml:space="preserve">тыс.рублей; </w:t>
      </w:r>
    </w:p>
    <w:p w:rsidR="007031BF" w:rsidRPr="003A6B0E" w:rsidRDefault="007031BF" w:rsidP="003E6564">
      <w:pPr>
        <w:ind w:left="851" w:hanging="341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2) общий объем расходов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 xml:space="preserve">поселения в сумме </w:t>
      </w:r>
      <w:r w:rsidR="006818D5">
        <w:rPr>
          <w:sz w:val="28"/>
          <w:szCs w:val="28"/>
        </w:rPr>
        <w:t>3</w:t>
      </w:r>
      <w:r w:rsidR="000B30F9">
        <w:rPr>
          <w:sz w:val="28"/>
          <w:szCs w:val="28"/>
        </w:rPr>
        <w:t>12</w:t>
      </w:r>
      <w:r w:rsidR="004F3653">
        <w:rPr>
          <w:sz w:val="28"/>
          <w:szCs w:val="28"/>
        </w:rPr>
        <w:t>5</w:t>
      </w:r>
      <w:r w:rsidR="006818D5">
        <w:rPr>
          <w:sz w:val="28"/>
          <w:szCs w:val="28"/>
        </w:rPr>
        <w:t>,</w:t>
      </w:r>
      <w:r w:rsidR="004F3653">
        <w:rPr>
          <w:sz w:val="28"/>
          <w:szCs w:val="28"/>
        </w:rPr>
        <w:t>5</w:t>
      </w:r>
      <w:r w:rsidRPr="003A6B0E">
        <w:rPr>
          <w:sz w:val="28"/>
          <w:szCs w:val="28"/>
        </w:rPr>
        <w:t xml:space="preserve"> тыс. рублей.</w:t>
      </w:r>
    </w:p>
    <w:p w:rsidR="007031BF" w:rsidRPr="007B7E5A" w:rsidRDefault="007031BF" w:rsidP="00547F51">
      <w:pPr>
        <w:ind w:left="567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3) </w:t>
      </w:r>
      <w:r w:rsidRPr="007B7E5A">
        <w:rPr>
          <w:sz w:val="28"/>
          <w:szCs w:val="28"/>
        </w:rPr>
        <w:t xml:space="preserve"> верхний предел </w:t>
      </w:r>
      <w:r w:rsidRPr="0033177D">
        <w:rPr>
          <w:sz w:val="28"/>
          <w:szCs w:val="28"/>
        </w:rPr>
        <w:t>муниципального долга по состоянию на 1 января 201</w:t>
      </w:r>
      <w:r w:rsidR="00644C8A">
        <w:rPr>
          <w:sz w:val="28"/>
          <w:szCs w:val="28"/>
        </w:rPr>
        <w:t>7</w:t>
      </w:r>
      <w:r w:rsidRPr="0033177D">
        <w:rPr>
          <w:sz w:val="28"/>
          <w:szCs w:val="28"/>
        </w:rPr>
        <w:t xml:space="preserve"> года в сумме </w:t>
      </w:r>
      <w:r w:rsidR="00471126">
        <w:rPr>
          <w:sz w:val="28"/>
          <w:szCs w:val="28"/>
        </w:rPr>
        <w:t>520,0</w:t>
      </w:r>
      <w:r w:rsidRPr="0033177D">
        <w:rPr>
          <w:sz w:val="28"/>
          <w:szCs w:val="28"/>
        </w:rPr>
        <w:t>тыс. рублей, в том числе предельный объем обязательств по муниципальным гарантиям МО «Серебропольский</w:t>
      </w:r>
      <w:r w:rsidR="009552A9">
        <w:rPr>
          <w:sz w:val="28"/>
          <w:szCs w:val="28"/>
        </w:rPr>
        <w:t xml:space="preserve"> сельсовет» </w:t>
      </w:r>
      <w:r w:rsidRPr="0033177D">
        <w:rPr>
          <w:sz w:val="28"/>
          <w:szCs w:val="28"/>
        </w:rPr>
        <w:t xml:space="preserve">в сумме </w:t>
      </w:r>
      <w:r w:rsidR="008D6149">
        <w:rPr>
          <w:sz w:val="28"/>
          <w:szCs w:val="28"/>
        </w:rPr>
        <w:t>380,2</w:t>
      </w:r>
      <w:r w:rsidRPr="007F4E81">
        <w:rPr>
          <w:sz w:val="28"/>
          <w:szCs w:val="28"/>
        </w:rPr>
        <w:t>тыс. рублей;</w:t>
      </w:r>
    </w:p>
    <w:p w:rsidR="007031BF" w:rsidRPr="003A6B0E" w:rsidRDefault="007031BF" w:rsidP="008E751B">
      <w:pPr>
        <w:ind w:left="48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 4) дефицит местного бюджета в размере</w:t>
      </w:r>
      <w:r w:rsidR="000B30F9">
        <w:rPr>
          <w:sz w:val="28"/>
          <w:szCs w:val="28"/>
        </w:rPr>
        <w:t>52,7</w:t>
      </w:r>
      <w:r w:rsidRPr="003A6B0E">
        <w:rPr>
          <w:sz w:val="28"/>
          <w:szCs w:val="28"/>
        </w:rPr>
        <w:t>тыс.рублей.</w:t>
      </w:r>
    </w:p>
    <w:p w:rsidR="007031BF" w:rsidRPr="003A6B0E" w:rsidRDefault="007031BF" w:rsidP="001E5B5F">
      <w:pPr>
        <w:ind w:left="720" w:hanging="36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2. Утвердить источники финансирования дефицита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>поселения на 201</w:t>
      </w:r>
      <w:r w:rsidR="006818D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  согласно приложению  № 1 кнастоящему Решению.</w:t>
      </w:r>
    </w:p>
    <w:p w:rsidR="007031BF" w:rsidRDefault="007031BF" w:rsidP="00CE556A">
      <w:pPr>
        <w:ind w:left="480"/>
        <w:jc w:val="center"/>
        <w:rPr>
          <w:sz w:val="28"/>
          <w:szCs w:val="28"/>
        </w:rPr>
      </w:pPr>
    </w:p>
    <w:p w:rsidR="007031BF" w:rsidRPr="003A6B0E" w:rsidRDefault="007031BF" w:rsidP="00CE556A">
      <w:pPr>
        <w:ind w:left="480"/>
        <w:jc w:val="center"/>
        <w:rPr>
          <w:sz w:val="28"/>
          <w:szCs w:val="28"/>
        </w:rPr>
      </w:pPr>
    </w:p>
    <w:p w:rsidR="007031BF" w:rsidRPr="003A6B0E" w:rsidRDefault="007031BF" w:rsidP="00CE556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2. Нормативы отчислений доходов в бюджет Серебропольского сельсовета на 201</w:t>
      </w:r>
      <w:r w:rsidR="008D6149">
        <w:rPr>
          <w:b/>
          <w:bCs/>
          <w:sz w:val="28"/>
          <w:szCs w:val="28"/>
        </w:rPr>
        <w:t>7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Pr="003A6B0E" w:rsidRDefault="007031BF" w:rsidP="00C532A0">
      <w:pPr>
        <w:ind w:left="360"/>
        <w:jc w:val="both"/>
        <w:rPr>
          <w:b/>
          <w:bCs/>
          <w:sz w:val="28"/>
          <w:szCs w:val="28"/>
        </w:rPr>
      </w:pPr>
    </w:p>
    <w:p w:rsidR="007031BF" w:rsidRPr="003A6B0E" w:rsidRDefault="007031BF" w:rsidP="00DF0F51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Утвердить нормативы отчислений доходов в бюджет Серебропольского сельсовета на 201</w:t>
      </w:r>
      <w:r w:rsidR="006818D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годсогласно приложению 2 к настоящему Решению.</w:t>
      </w:r>
    </w:p>
    <w:p w:rsidR="007031BF" w:rsidRPr="003A6B0E" w:rsidRDefault="007031BF" w:rsidP="00DF0F51">
      <w:pPr>
        <w:ind w:firstLine="708"/>
        <w:jc w:val="both"/>
        <w:rPr>
          <w:sz w:val="28"/>
          <w:szCs w:val="28"/>
          <w:lang w:eastAsia="en-US"/>
        </w:rPr>
      </w:pPr>
    </w:p>
    <w:p w:rsidR="007031BF" w:rsidRPr="003A6B0E" w:rsidRDefault="007031BF" w:rsidP="00CE556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3. Главные администраторы доходов и источников финансирования дефицита.</w:t>
      </w:r>
    </w:p>
    <w:p w:rsidR="007031BF" w:rsidRPr="003A6B0E" w:rsidRDefault="007031BF" w:rsidP="00C532A0">
      <w:pPr>
        <w:ind w:firstLine="708"/>
        <w:jc w:val="both"/>
        <w:rPr>
          <w:sz w:val="28"/>
          <w:szCs w:val="28"/>
        </w:rPr>
      </w:pPr>
    </w:p>
    <w:p w:rsidR="007031BF" w:rsidRPr="003A6B0E" w:rsidRDefault="007031BF" w:rsidP="00C532A0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1. Утвердить перечень главных администраторов доходов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>поселения согласно приложению 3 к настоящему Решению.</w:t>
      </w:r>
    </w:p>
    <w:p w:rsidR="007031BF" w:rsidRPr="003A6B0E" w:rsidRDefault="007031BF" w:rsidP="00C532A0">
      <w:pPr>
        <w:ind w:firstLine="708"/>
        <w:jc w:val="both"/>
        <w:rPr>
          <w:sz w:val="28"/>
          <w:szCs w:val="28"/>
        </w:rPr>
      </w:pPr>
    </w:p>
    <w:p w:rsidR="007031BF" w:rsidRPr="003A6B0E" w:rsidRDefault="007031BF" w:rsidP="00C532A0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2. Утвердить перечень главных администраторов источников финансирования дефицита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>поселения согласно приложению 4 к настоящему Решению.</w:t>
      </w:r>
    </w:p>
    <w:p w:rsidR="007031BF" w:rsidRPr="003A6B0E" w:rsidRDefault="007031BF" w:rsidP="00CE556A">
      <w:pPr>
        <w:tabs>
          <w:tab w:val="left" w:pos="4410"/>
        </w:tabs>
        <w:ind w:left="490" w:firstLine="21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ab/>
      </w:r>
    </w:p>
    <w:p w:rsidR="007031BF" w:rsidRPr="003A6B0E" w:rsidRDefault="007031BF" w:rsidP="00CE556A">
      <w:pPr>
        <w:jc w:val="center"/>
        <w:rPr>
          <w:b/>
          <w:bCs/>
          <w:i/>
          <w:i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4. Бюджетные ассигнования бюджета поселения</w:t>
      </w:r>
    </w:p>
    <w:p w:rsidR="007031BF" w:rsidRPr="003A6B0E" w:rsidRDefault="007031BF" w:rsidP="004C6F53">
      <w:pPr>
        <w:jc w:val="both"/>
        <w:rPr>
          <w:sz w:val="28"/>
          <w:szCs w:val="28"/>
        </w:rPr>
      </w:pP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1. Утвердить распределение бюджетных ассигнований: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1) по разделам и подразделам классификации расходов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>поселения на 201</w:t>
      </w:r>
      <w:r w:rsidR="006818D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 согласно приложению  5 к настоящему Решению.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2) по разделам, подразделам, целевым статьям и видам расходов классификации расходов бюджетов в ведомственной структуре расходов на 201</w:t>
      </w:r>
      <w:r w:rsidR="006818D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 согласно приложению 6 к настоящему Решению.</w:t>
      </w:r>
    </w:p>
    <w:p w:rsidR="007031BF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3) по разделам, подразделам, целевым статьям и видам расходов классификации расходов бюджета на 201</w:t>
      </w:r>
      <w:r w:rsidR="006818D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 согласно приложению 7 к настоящему Решению.</w:t>
      </w:r>
    </w:p>
    <w:p w:rsidR="003556E7" w:rsidRPr="003A6B0E" w:rsidRDefault="003556E7" w:rsidP="004C6F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общий объем бюджетных ассигнований, направляемых на исполнение публичных нормативных обязательств, на 201</w:t>
      </w:r>
      <w:r w:rsidR="006818D5">
        <w:rPr>
          <w:sz w:val="28"/>
          <w:szCs w:val="28"/>
        </w:rPr>
        <w:t>7</w:t>
      </w:r>
      <w:r>
        <w:rPr>
          <w:sz w:val="28"/>
          <w:szCs w:val="28"/>
        </w:rPr>
        <w:t xml:space="preserve"> г в сумме </w:t>
      </w:r>
      <w:r w:rsidR="000A2BF1">
        <w:rPr>
          <w:sz w:val="28"/>
          <w:szCs w:val="28"/>
        </w:rPr>
        <w:t>57,7</w:t>
      </w:r>
      <w:r w:rsidR="00853B00">
        <w:rPr>
          <w:sz w:val="28"/>
          <w:szCs w:val="28"/>
        </w:rPr>
        <w:t>тыс.рублей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2. В ходе исполнения бюджетаобщий объем бюджетных ассигнований на исполнение публичных нормативных обязательств уточняется на суммы средств, поступившие из других бюджетов на эти цели сверх сумм, предусмотренных статьей 1 настоящего Решения.</w:t>
      </w:r>
    </w:p>
    <w:p w:rsidR="007031BF" w:rsidRDefault="007031BF" w:rsidP="00CE556A">
      <w:pPr>
        <w:jc w:val="center"/>
        <w:rPr>
          <w:b/>
          <w:bCs/>
          <w:sz w:val="28"/>
          <w:szCs w:val="28"/>
        </w:rPr>
      </w:pPr>
    </w:p>
    <w:p w:rsidR="007031BF" w:rsidRPr="003A6B0E" w:rsidRDefault="007031BF" w:rsidP="00CE556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5. Особенности исполнения бюджета поселения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1. Администрация Серебропольского сельсовета вправе в ходе исполнения настоящего Решения по представлению главных распорядителей средств бюджета поселения без внесения изменений в настоящее Решение вносить изменения в сводную бюджетную роспись:</w:t>
      </w: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1) в случае недостаточности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настоящим решением на их исполнение в текущем финансовом году;</w:t>
      </w: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2) в случае вступления в силу нормативных правовых актов, предусматривающих осуществление полномочий  органов местного самоуправления за счет субвенций из районного бюджета, - в пределах объема бюджетных ассигнований;</w:t>
      </w:r>
    </w:p>
    <w:p w:rsidR="007031BF" w:rsidRPr="003A6B0E" w:rsidRDefault="007031BF" w:rsidP="00A075B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 xml:space="preserve">3) в случае изменения состава или полномочий (функций) главных распорядителей бюджетных средств (подведомственных им казенных </w:t>
      </w:r>
      <w:r w:rsidRPr="003A6B0E">
        <w:rPr>
          <w:rFonts w:ascii="Times New Roman" w:hAnsi="Times New Roman" w:cs="Times New Roman"/>
          <w:sz w:val="28"/>
          <w:szCs w:val="28"/>
        </w:rPr>
        <w:lastRenderedPageBreak/>
        <w:t>учреждений) – в пределах объема бюджетных ассигнований;</w:t>
      </w:r>
    </w:p>
    <w:p w:rsidR="007031BF" w:rsidRPr="003A6B0E" w:rsidRDefault="007031BF" w:rsidP="00A075B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4) в случае использования средств резервного фонда и иным образом зарезервированных средств в составе утвержденных бюджетных ассигнований – в пределах объема бюджетных ассигнований;</w:t>
      </w:r>
    </w:p>
    <w:p w:rsidR="007031BF" w:rsidRPr="003A6B0E" w:rsidRDefault="007031BF" w:rsidP="00A075B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 xml:space="preserve">5) в случае исполнения главными распорядителями бюджетных средств судебных актов, предусматривающих обращение взыскания на средства бюджета поселения в соответствии с Бюджетным кодексом Российской Федерации – в пределах объема бюджетных ассигнований; </w:t>
      </w: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6) в случае перераспределения бюджетных ассигнований между главными распорядителями бюджетных средств – в пределах объема бюджетных ассигнований;</w:t>
      </w:r>
    </w:p>
    <w:p w:rsidR="007031BF" w:rsidRPr="003A6B0E" w:rsidRDefault="007031BF" w:rsidP="00322FCA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 xml:space="preserve">7) в случае распределения бюджетных ассигнований между получателями средств бюджета поселения на конкурсной основе и по иным основаниям,  связанным с особенностями исполнения бюджета поселения – в пределах объема бюджетных ассигнований; </w:t>
      </w:r>
    </w:p>
    <w:p w:rsidR="007031BF" w:rsidRPr="003A6B0E" w:rsidRDefault="007031BF" w:rsidP="00322FCA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 xml:space="preserve">8)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</w:t>
      </w:r>
      <w:r w:rsidRPr="003A6B0E">
        <w:rPr>
          <w:rFonts w:ascii="Times New Roman" w:hAnsi="Times New Roman" w:cs="Times New Roman"/>
          <w:sz w:val="28"/>
          <w:szCs w:val="28"/>
        </w:rPr>
        <w:noBreakHyphen/>
        <w:t xml:space="preserve">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7031BF" w:rsidRPr="003A6B0E" w:rsidRDefault="007031BF" w:rsidP="00322FCA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9) в случае изменения типа муниципальных учреждений и организационно-правовой формы унитарных предприятий поселения;</w:t>
      </w: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10)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201</w:t>
      </w:r>
      <w:r w:rsidR="006818D5">
        <w:rPr>
          <w:rFonts w:ascii="Times New Roman" w:hAnsi="Times New Roman" w:cs="Times New Roman"/>
          <w:sz w:val="28"/>
          <w:szCs w:val="28"/>
        </w:rPr>
        <w:t>7</w:t>
      </w:r>
      <w:r w:rsidRPr="003A6B0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2. При изменении показателей сводной бюджетной росписи по расходам, утвержденным в соответствии с ведомственной структурой расходов, уменьшение бюджетных ассигнований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настоящее Решение не допускается.</w:t>
      </w: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3. Субсидии, субвенции и иные межбюджетные трансферты, имеющие целевое назначение, фактически полученные при исполнении бюджета сверх объемов, утвержденных статьей 1 настоящего Решения доходов, направляются на увеличение расходов соответственно целям предоставления с внесением изменений в сводную бюджетную роспись без внесения изменений в настоящее Решение.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4. Установить, что с 1 января 201</w:t>
      </w:r>
      <w:r w:rsidR="006818D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года заключение и оплата ранее заключенных органами исполнительной власти поселения договоров, исполнение которых осуществляется за счет средств бюджета поселения, производятся в пределах бюджетных ассигнований, утвержденных бюджетной росписью бюджета поселения и с учетом принятых обязательств.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lastRenderedPageBreak/>
        <w:t>5. Обязательства, вытекающие из договоров, исполнение которых осуществляется за счет средств бюджета поселения, и принятые к исполнению органами исполнительной власти поселения и казенными учреждениями сверх бюджетных ассигнований, утвержденных бюджетной росписью, не подлежат оплате за счет средств бюджета поселения на 201</w:t>
      </w:r>
      <w:r w:rsidR="006818D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Обязательства, вытекающие из договоров, заключенных бюджетными и автономными учреждениями поселения, исполняются за счет средств указанных учреждений.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6. Установить, что главные распорядители средств бюджета поселения в соответствии с Федеральным законом от 23 ноября 2009 года №261-ФЗ «Об энергосбережении и повышении энергетической эффективности и о внесении изменений в отдельные законодательные акты Российской Федерации» формируют экономические и организационные основы стимулирования энергосбережения и повышения энергетической эффективности находящимися в их ведении муниципальными учреждениями.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7. Администрация Серебропольского сельсовета вправе в ходе исполнения бюджета применять меры принуждения, предусмотренные действующим законодательством Российской Федерации, к главным распорядителям средств бюджетапоселения и муниципальным учреждениям поселения за допущенное нецелевое использование бюджетных средств, невыполнение муниципальных заданий на оказание муниципальных услуг (выполнение работ) и другие финансовые нарушения.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</w:p>
    <w:p w:rsidR="007031BF" w:rsidRDefault="007031BF" w:rsidP="00CE556A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6. Особенности использования бюджетных ассигнований по  обеспечению деятельности органов местного самоуправления Серебропольского сельсовета, муниципальных учреждений.</w:t>
      </w:r>
    </w:p>
    <w:p w:rsidR="007031BF" w:rsidRPr="003A6B0E" w:rsidRDefault="007031BF" w:rsidP="00CE556A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7031BF" w:rsidRPr="003A6B0E" w:rsidRDefault="007031BF" w:rsidP="00B83CAB">
      <w:pPr>
        <w:ind w:firstLine="709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1. Рекомендовать органам местного самоуправления, муниципальным учреждениям поселения и другим учреждениям, финансируемым из бюджета поселения,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BD16EB" w:rsidRDefault="007031BF" w:rsidP="00470F42">
      <w:pPr>
        <w:ind w:firstLine="72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2. Органам местного самоуправления учитывать нормативы формирования расходов на содержание органов местного самоуправления поселения, а также нормативы численности органов местного самоуправления сельских поселений, установленных постановлением Администрации Алтайского края. </w:t>
      </w:r>
    </w:p>
    <w:p w:rsidR="00BD16EB" w:rsidRPr="003A6B0E" w:rsidRDefault="00BD16EB" w:rsidP="00470F42">
      <w:pPr>
        <w:ind w:firstLine="720"/>
        <w:jc w:val="both"/>
        <w:rPr>
          <w:sz w:val="28"/>
          <w:szCs w:val="28"/>
        </w:rPr>
      </w:pPr>
    </w:p>
    <w:p w:rsidR="00BD16EB" w:rsidRDefault="00BD16EB" w:rsidP="00BD16EB">
      <w:pPr>
        <w:ind w:firstLine="709"/>
        <w:jc w:val="both"/>
        <w:rPr>
          <w:b/>
          <w:sz w:val="28"/>
          <w:szCs w:val="28"/>
        </w:rPr>
      </w:pPr>
      <w:r w:rsidRPr="00BD16EB">
        <w:rPr>
          <w:b/>
          <w:sz w:val="28"/>
          <w:szCs w:val="28"/>
        </w:rPr>
        <w:t>Статья 7. Особенности использования средств, получаемых муниципальными учреждениями поселения</w:t>
      </w:r>
    </w:p>
    <w:p w:rsidR="00BD16EB" w:rsidRDefault="00BD16EB" w:rsidP="00BD16EB">
      <w:pPr>
        <w:ind w:firstLine="709"/>
        <w:jc w:val="both"/>
        <w:rPr>
          <w:b/>
          <w:sz w:val="28"/>
          <w:szCs w:val="28"/>
        </w:rPr>
      </w:pPr>
    </w:p>
    <w:p w:rsidR="00BD16EB" w:rsidRPr="00BD16EB" w:rsidRDefault="00BD16EB" w:rsidP="00BD16EB">
      <w:pPr>
        <w:ind w:firstLine="709"/>
        <w:jc w:val="both"/>
        <w:rPr>
          <w:sz w:val="28"/>
          <w:szCs w:val="28"/>
        </w:rPr>
      </w:pPr>
      <w:r w:rsidRPr="00BD16EB">
        <w:rPr>
          <w:sz w:val="28"/>
          <w:szCs w:val="28"/>
        </w:rPr>
        <w:t>1. Лицевые счета получателей бюджетных средств, открытые бюджетным учреждениям поселения, как участникам бюджетного процесса в органах Федерального казначейства по Алтайскому краю, подлежат закрытию в первые три рабочих дня 201</w:t>
      </w:r>
      <w:r w:rsidR="006818D5">
        <w:rPr>
          <w:sz w:val="28"/>
          <w:szCs w:val="28"/>
        </w:rPr>
        <w:t>7</w:t>
      </w:r>
      <w:r w:rsidRPr="00BD16EB">
        <w:rPr>
          <w:sz w:val="28"/>
          <w:szCs w:val="28"/>
        </w:rPr>
        <w:t xml:space="preserve"> года.</w:t>
      </w:r>
    </w:p>
    <w:p w:rsidR="00BD16EB" w:rsidRPr="00BD16EB" w:rsidRDefault="00BD16EB" w:rsidP="00BD16EB">
      <w:pPr>
        <w:ind w:firstLine="708"/>
        <w:jc w:val="both"/>
        <w:rPr>
          <w:sz w:val="28"/>
          <w:szCs w:val="28"/>
        </w:rPr>
      </w:pPr>
      <w:r w:rsidRPr="00BD16EB">
        <w:rPr>
          <w:sz w:val="28"/>
          <w:szCs w:val="28"/>
        </w:rPr>
        <w:t>2. Неиспользованные на 1 января 201</w:t>
      </w:r>
      <w:r w:rsidR="006818D5">
        <w:rPr>
          <w:sz w:val="28"/>
          <w:szCs w:val="28"/>
        </w:rPr>
        <w:t>7</w:t>
      </w:r>
      <w:r w:rsidRPr="00BD16EB">
        <w:rPr>
          <w:sz w:val="28"/>
          <w:szCs w:val="28"/>
        </w:rPr>
        <w:t xml:space="preserve"> года остатки средств, полученных бюджетными учреждениями сельского поселения от иной </w:t>
      </w:r>
      <w:r w:rsidRPr="00BD16EB">
        <w:rPr>
          <w:sz w:val="28"/>
          <w:szCs w:val="28"/>
        </w:rPr>
        <w:lastRenderedPageBreak/>
        <w:t xml:space="preserve">приносящей доход деятельности, подлежат зачислению в доход бюджета сельского поселения. </w:t>
      </w:r>
    </w:p>
    <w:p w:rsidR="00BD16EB" w:rsidRPr="00BD16EB" w:rsidRDefault="00BD16EB" w:rsidP="00BD16EB">
      <w:pPr>
        <w:ind w:firstLine="708"/>
        <w:jc w:val="both"/>
        <w:rPr>
          <w:sz w:val="28"/>
          <w:szCs w:val="28"/>
        </w:rPr>
      </w:pPr>
    </w:p>
    <w:p w:rsidR="007031BF" w:rsidRPr="003A6B0E" w:rsidRDefault="007031BF" w:rsidP="00452677">
      <w:pPr>
        <w:ind w:left="360" w:firstLine="360"/>
        <w:jc w:val="both"/>
        <w:rPr>
          <w:sz w:val="28"/>
          <w:szCs w:val="28"/>
        </w:rPr>
      </w:pPr>
    </w:p>
    <w:p w:rsidR="007031BF" w:rsidRPr="003A6B0E" w:rsidRDefault="007031BF" w:rsidP="009B5A0D">
      <w:pPr>
        <w:ind w:left="360"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BD16EB">
        <w:rPr>
          <w:b/>
          <w:bCs/>
          <w:sz w:val="28"/>
          <w:szCs w:val="28"/>
        </w:rPr>
        <w:t>8</w:t>
      </w:r>
      <w:r w:rsidRPr="003A6B0E">
        <w:rPr>
          <w:b/>
          <w:bCs/>
          <w:sz w:val="28"/>
          <w:szCs w:val="28"/>
        </w:rPr>
        <w:t>. Муниципальные внутренние заимствования муниципал</w:t>
      </w:r>
      <w:r>
        <w:rPr>
          <w:b/>
          <w:bCs/>
          <w:sz w:val="28"/>
          <w:szCs w:val="28"/>
        </w:rPr>
        <w:t>ь</w:t>
      </w:r>
      <w:r w:rsidRPr="003A6B0E">
        <w:rPr>
          <w:b/>
          <w:bCs/>
          <w:sz w:val="28"/>
          <w:szCs w:val="28"/>
        </w:rPr>
        <w:t>ного образования Серебропольский сельсовет</w:t>
      </w:r>
    </w:p>
    <w:p w:rsidR="007031BF" w:rsidRPr="003A6B0E" w:rsidRDefault="007031BF" w:rsidP="009B5A0D">
      <w:pPr>
        <w:ind w:left="360" w:firstLine="360"/>
        <w:jc w:val="center"/>
        <w:rPr>
          <w:b/>
          <w:bCs/>
          <w:sz w:val="28"/>
          <w:szCs w:val="28"/>
        </w:rPr>
      </w:pPr>
    </w:p>
    <w:p w:rsidR="007031BF" w:rsidRPr="003A6B0E" w:rsidRDefault="007031BF" w:rsidP="009B5A0D">
      <w:pPr>
        <w:ind w:left="360" w:firstLine="36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Утвердить программу муниципальных внутренних заимствований Серебропольского сельсовета, предусмотренных на 201</w:t>
      </w:r>
      <w:r w:rsidR="006818D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год, согласно приложению 8 к настоящему Решению.</w:t>
      </w:r>
    </w:p>
    <w:p w:rsidR="007031BF" w:rsidRPr="003A6B0E" w:rsidRDefault="007031BF" w:rsidP="009B5A0D">
      <w:pPr>
        <w:ind w:left="360" w:firstLine="360"/>
        <w:jc w:val="both"/>
        <w:rPr>
          <w:sz w:val="28"/>
          <w:szCs w:val="28"/>
        </w:rPr>
      </w:pPr>
    </w:p>
    <w:p w:rsidR="007031BF" w:rsidRPr="003A6B0E" w:rsidRDefault="007031BF" w:rsidP="009B5A0D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</w:t>
      </w:r>
      <w:r w:rsidR="009552A9">
        <w:rPr>
          <w:b/>
          <w:bCs/>
          <w:sz w:val="28"/>
          <w:szCs w:val="28"/>
        </w:rPr>
        <w:t xml:space="preserve"> </w:t>
      </w:r>
      <w:r w:rsidR="00BD16EB">
        <w:rPr>
          <w:b/>
          <w:bCs/>
          <w:sz w:val="28"/>
          <w:szCs w:val="28"/>
        </w:rPr>
        <w:t>9</w:t>
      </w:r>
      <w:r w:rsidRPr="003A6B0E">
        <w:rPr>
          <w:b/>
          <w:bCs/>
          <w:sz w:val="28"/>
          <w:szCs w:val="28"/>
        </w:rPr>
        <w:t>. Приведение решений и иных нормативных правовых актов муниципального образования  Серебропольский сельсовет в соответствие с настоящим решением.</w:t>
      </w:r>
    </w:p>
    <w:p w:rsidR="007031BF" w:rsidRPr="003A6B0E" w:rsidRDefault="007031BF" w:rsidP="00AD5E34">
      <w:pPr>
        <w:ind w:left="708"/>
        <w:rPr>
          <w:b/>
          <w:bCs/>
          <w:sz w:val="28"/>
          <w:szCs w:val="28"/>
        </w:rPr>
      </w:pPr>
    </w:p>
    <w:p w:rsidR="007031BF" w:rsidRPr="003A6B0E" w:rsidRDefault="007031BF" w:rsidP="008B38DC">
      <w:pPr>
        <w:ind w:firstLine="72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Решения и иные нормативные правовые акты муниципального образования  Серебропольский сельсовет подлежат приведению в соответствие с настоящим решением в срок до 1 января 201</w:t>
      </w:r>
      <w:r w:rsidR="006818D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года.</w:t>
      </w:r>
    </w:p>
    <w:p w:rsidR="007031BF" w:rsidRPr="003A6B0E" w:rsidRDefault="007031BF" w:rsidP="00661E8A">
      <w:pPr>
        <w:rPr>
          <w:sz w:val="28"/>
          <w:szCs w:val="28"/>
        </w:rPr>
      </w:pPr>
    </w:p>
    <w:p w:rsidR="007031BF" w:rsidRPr="003A6B0E" w:rsidRDefault="007031BF" w:rsidP="009B5A0D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Статья </w:t>
      </w:r>
      <w:r w:rsidR="00BD16EB">
        <w:rPr>
          <w:b/>
          <w:bCs/>
          <w:sz w:val="28"/>
          <w:szCs w:val="28"/>
        </w:rPr>
        <w:t>10</w:t>
      </w:r>
      <w:r w:rsidRPr="003A6B0E">
        <w:rPr>
          <w:b/>
          <w:bCs/>
          <w:sz w:val="28"/>
          <w:szCs w:val="28"/>
        </w:rPr>
        <w:t>. Вступление в силу настоящего решения.</w:t>
      </w:r>
    </w:p>
    <w:p w:rsidR="007031BF" w:rsidRPr="003A6B0E" w:rsidRDefault="007031BF" w:rsidP="00603A28">
      <w:pPr>
        <w:ind w:left="426"/>
        <w:rPr>
          <w:b/>
          <w:bCs/>
          <w:sz w:val="28"/>
          <w:szCs w:val="28"/>
        </w:rPr>
      </w:pPr>
    </w:p>
    <w:p w:rsidR="007031BF" w:rsidRPr="003A6B0E" w:rsidRDefault="007031BF" w:rsidP="00A57DA6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Настоящее Решение вступает в силу с 1 января 201</w:t>
      </w:r>
      <w:r w:rsidR="006818D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года, за исключением статьи 9 настоящего Решения, которая вступает в силу со дня его официального опубликования.</w:t>
      </w:r>
    </w:p>
    <w:p w:rsidR="007031BF" w:rsidRDefault="007031BF" w:rsidP="00661E8A">
      <w:pPr>
        <w:rPr>
          <w:sz w:val="28"/>
          <w:szCs w:val="28"/>
        </w:rPr>
      </w:pPr>
    </w:p>
    <w:p w:rsidR="007031BF" w:rsidRDefault="007031BF" w:rsidP="00661E8A">
      <w:pPr>
        <w:rPr>
          <w:sz w:val="28"/>
          <w:szCs w:val="28"/>
        </w:rPr>
      </w:pPr>
    </w:p>
    <w:p w:rsidR="007031BF" w:rsidRDefault="007031BF" w:rsidP="00B91F7F">
      <w:pPr>
        <w:tabs>
          <w:tab w:val="right" w:pos="9355"/>
        </w:tabs>
        <w:spacing w:line="288" w:lineRule="auto"/>
        <w:rPr>
          <w:sz w:val="20"/>
          <w:szCs w:val="20"/>
        </w:rPr>
      </w:pPr>
      <w:r>
        <w:rPr>
          <w:sz w:val="28"/>
          <w:szCs w:val="28"/>
        </w:rPr>
        <w:t xml:space="preserve">Глава сельсовета    </w:t>
      </w:r>
      <w:r w:rsidR="009552A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        Г.Н.Тымченюк</w:t>
      </w: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427" w:rsidRDefault="003D5427">
      <w:r>
        <w:separator/>
      </w:r>
    </w:p>
  </w:endnote>
  <w:endnote w:type="continuationSeparator" w:id="0">
    <w:p w:rsidR="003D5427" w:rsidRDefault="003D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427" w:rsidRDefault="003D5427">
      <w:r>
        <w:separator/>
      </w:r>
    </w:p>
  </w:footnote>
  <w:footnote w:type="continuationSeparator" w:id="0">
    <w:p w:rsidR="003D5427" w:rsidRDefault="003D5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 w15:restartNumberingAfterBreak="0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 w15:restartNumberingAfterBreak="0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 w15:restartNumberingAfterBreak="0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 w15:restartNumberingAfterBreak="0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 w15:restartNumberingAfterBreak="0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 w15:restartNumberingAfterBreak="0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 w15:restartNumberingAfterBreak="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 w15:restartNumberingAfterBreak="0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 w15:restartNumberingAfterBreak="0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 w15:restartNumberingAfterBreak="0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 w15:restartNumberingAfterBreak="0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 w15:restartNumberingAfterBreak="0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 w15:restartNumberingAfterBreak="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 w15:restartNumberingAfterBreak="0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1036F"/>
    <w:rsid w:val="000012B8"/>
    <w:rsid w:val="000115AB"/>
    <w:rsid w:val="0002389D"/>
    <w:rsid w:val="00026336"/>
    <w:rsid w:val="000276DB"/>
    <w:rsid w:val="00031825"/>
    <w:rsid w:val="0003438E"/>
    <w:rsid w:val="00037E34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2BF1"/>
    <w:rsid w:val="000A4279"/>
    <w:rsid w:val="000A5BFF"/>
    <w:rsid w:val="000A7FAC"/>
    <w:rsid w:val="000B2095"/>
    <w:rsid w:val="000B30F9"/>
    <w:rsid w:val="000B4286"/>
    <w:rsid w:val="000B55C5"/>
    <w:rsid w:val="000C72F5"/>
    <w:rsid w:val="000D6427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6746"/>
    <w:rsid w:val="0012740C"/>
    <w:rsid w:val="0013065B"/>
    <w:rsid w:val="00134C13"/>
    <w:rsid w:val="00136AFC"/>
    <w:rsid w:val="001438D0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0056"/>
    <w:rsid w:val="001B159A"/>
    <w:rsid w:val="001B33FC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72FC3"/>
    <w:rsid w:val="00277327"/>
    <w:rsid w:val="00281B32"/>
    <w:rsid w:val="00281D29"/>
    <w:rsid w:val="002871BF"/>
    <w:rsid w:val="00291936"/>
    <w:rsid w:val="002B35DE"/>
    <w:rsid w:val="002B39B2"/>
    <w:rsid w:val="002B53A8"/>
    <w:rsid w:val="002B5945"/>
    <w:rsid w:val="002B6D71"/>
    <w:rsid w:val="002B7F40"/>
    <w:rsid w:val="002C01B9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1F2A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21BA"/>
    <w:rsid w:val="00353E0B"/>
    <w:rsid w:val="003556E7"/>
    <w:rsid w:val="0036352D"/>
    <w:rsid w:val="0037236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B25C4"/>
    <w:rsid w:val="003C0CF0"/>
    <w:rsid w:val="003C0E22"/>
    <w:rsid w:val="003C4D26"/>
    <w:rsid w:val="003D089D"/>
    <w:rsid w:val="003D0ED2"/>
    <w:rsid w:val="003D44E4"/>
    <w:rsid w:val="003D5427"/>
    <w:rsid w:val="003D793C"/>
    <w:rsid w:val="003E6564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70F42"/>
    <w:rsid w:val="00471126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3653"/>
    <w:rsid w:val="004F4CBB"/>
    <w:rsid w:val="005118AB"/>
    <w:rsid w:val="00515869"/>
    <w:rsid w:val="00520760"/>
    <w:rsid w:val="00522BD4"/>
    <w:rsid w:val="00522E8D"/>
    <w:rsid w:val="005248CF"/>
    <w:rsid w:val="00531852"/>
    <w:rsid w:val="0053546F"/>
    <w:rsid w:val="00537837"/>
    <w:rsid w:val="0054118A"/>
    <w:rsid w:val="005415E5"/>
    <w:rsid w:val="00547F51"/>
    <w:rsid w:val="00553028"/>
    <w:rsid w:val="005568AD"/>
    <w:rsid w:val="00557235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438F5"/>
    <w:rsid w:val="00644C8A"/>
    <w:rsid w:val="00646CA7"/>
    <w:rsid w:val="00646E6E"/>
    <w:rsid w:val="0064779C"/>
    <w:rsid w:val="006546BC"/>
    <w:rsid w:val="0065631D"/>
    <w:rsid w:val="00661D4A"/>
    <w:rsid w:val="00661E8A"/>
    <w:rsid w:val="00663679"/>
    <w:rsid w:val="006664BD"/>
    <w:rsid w:val="006818D5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0E1B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53B00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D6149"/>
    <w:rsid w:val="008E661E"/>
    <w:rsid w:val="008E751B"/>
    <w:rsid w:val="008E7AFB"/>
    <w:rsid w:val="008F7112"/>
    <w:rsid w:val="008F73C3"/>
    <w:rsid w:val="008F76F0"/>
    <w:rsid w:val="00905B3E"/>
    <w:rsid w:val="00915263"/>
    <w:rsid w:val="00916BC3"/>
    <w:rsid w:val="0092294D"/>
    <w:rsid w:val="0092562D"/>
    <w:rsid w:val="009320E8"/>
    <w:rsid w:val="00935057"/>
    <w:rsid w:val="009352A9"/>
    <w:rsid w:val="009361B3"/>
    <w:rsid w:val="0093655F"/>
    <w:rsid w:val="00936C5F"/>
    <w:rsid w:val="00944FC8"/>
    <w:rsid w:val="009552A9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47A1"/>
    <w:rsid w:val="00B46BE5"/>
    <w:rsid w:val="00B52C67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91F7F"/>
    <w:rsid w:val="00BA23AE"/>
    <w:rsid w:val="00BA30F3"/>
    <w:rsid w:val="00BA3EF1"/>
    <w:rsid w:val="00BA4FEC"/>
    <w:rsid w:val="00BA589F"/>
    <w:rsid w:val="00BB5DE2"/>
    <w:rsid w:val="00BC0569"/>
    <w:rsid w:val="00BD03CE"/>
    <w:rsid w:val="00BD16EB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22D44"/>
    <w:rsid w:val="00C31D4F"/>
    <w:rsid w:val="00C32A53"/>
    <w:rsid w:val="00C37167"/>
    <w:rsid w:val="00C41474"/>
    <w:rsid w:val="00C41B5E"/>
    <w:rsid w:val="00C43D7F"/>
    <w:rsid w:val="00C43F81"/>
    <w:rsid w:val="00C45120"/>
    <w:rsid w:val="00C508AD"/>
    <w:rsid w:val="00C532A0"/>
    <w:rsid w:val="00C54234"/>
    <w:rsid w:val="00C54D1B"/>
    <w:rsid w:val="00C57B18"/>
    <w:rsid w:val="00C62340"/>
    <w:rsid w:val="00C67E1E"/>
    <w:rsid w:val="00C75E4E"/>
    <w:rsid w:val="00C760FB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15EFB"/>
    <w:rsid w:val="00D22FF9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1301"/>
    <w:rsid w:val="00D64768"/>
    <w:rsid w:val="00D6483A"/>
    <w:rsid w:val="00D7321A"/>
    <w:rsid w:val="00D827EC"/>
    <w:rsid w:val="00D86E95"/>
    <w:rsid w:val="00D87E80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282"/>
    <w:rsid w:val="00E3657E"/>
    <w:rsid w:val="00E37C2C"/>
    <w:rsid w:val="00E45272"/>
    <w:rsid w:val="00E502BA"/>
    <w:rsid w:val="00E56487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C5074"/>
    <w:rsid w:val="00EE44B1"/>
    <w:rsid w:val="00EF28DB"/>
    <w:rsid w:val="00EF2CFA"/>
    <w:rsid w:val="00EF530F"/>
    <w:rsid w:val="00EF6EAA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  <w:rsid w:val="00FF5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AE3A63-0F5F-49C8-B1A5-0173B921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037E3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037E3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37E3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37E3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037E34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037E3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037E34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037E34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037E34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037E34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037E34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37E34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037E34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37E34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037E34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037E34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037E34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037E34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037E34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5864F-88EA-4D93-8794-022C9D8D6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1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10307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Евгений</cp:lastModifiedBy>
  <cp:revision>109</cp:revision>
  <cp:lastPrinted>2015-12-30T01:45:00Z</cp:lastPrinted>
  <dcterms:created xsi:type="dcterms:W3CDTF">2010-12-29T12:33:00Z</dcterms:created>
  <dcterms:modified xsi:type="dcterms:W3CDTF">2017-01-12T03:17:00Z</dcterms:modified>
</cp:coreProperties>
</file>